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655F830F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F0C58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12589B" w:rsidRPr="0012589B">
        <w:rPr>
          <w:rFonts w:ascii="Arial" w:eastAsia="MS Mincho" w:hAnsi="Arial" w:cs="Arial"/>
          <w:b/>
          <w:sz w:val="24"/>
          <w:szCs w:val="24"/>
        </w:rPr>
        <w:t>R4-230</w:t>
      </w:r>
      <w:r w:rsidR="00F531CA">
        <w:rPr>
          <w:rFonts w:ascii="Arial" w:eastAsia="MS Mincho" w:hAnsi="Arial" w:cs="Arial"/>
          <w:b/>
          <w:sz w:val="24"/>
          <w:szCs w:val="24"/>
        </w:rPr>
        <w:t>3313</w:t>
      </w:r>
    </w:p>
    <w:p w14:paraId="66E64BCE" w14:textId="031D2550" w:rsidR="00491AD7" w:rsidRDefault="00AC1F9E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C1F9E">
        <w:rPr>
          <w:rFonts w:ascii="Arial" w:hAnsi="Arial"/>
          <w:b/>
          <w:sz w:val="24"/>
          <w:szCs w:val="24"/>
          <w:lang w:eastAsia="zh-CN"/>
        </w:rPr>
        <w:t>Athens, Greece, February 27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AC1F9E">
        <w:rPr>
          <w:rFonts w:ascii="Arial" w:hAnsi="Arial"/>
          <w:b/>
          <w:sz w:val="24"/>
          <w:szCs w:val="24"/>
          <w:lang w:eastAsia="zh-CN"/>
        </w:rPr>
        <w:t>– March 3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AC1F9E">
        <w:rPr>
          <w:rFonts w:ascii="Arial" w:hAnsi="Arial"/>
          <w:b/>
          <w:sz w:val="24"/>
          <w:szCs w:val="24"/>
          <w:lang w:eastAsia="zh-CN"/>
        </w:rPr>
        <w:t>, 2023</w:t>
      </w:r>
    </w:p>
    <w:p w14:paraId="2BF71426" w14:textId="18E0DCA0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F0C58" w:rsidRPr="00BF0C58">
        <w:rPr>
          <w:rFonts w:ascii="Arial" w:hAnsi="Arial" w:cs="Arial"/>
          <w:sz w:val="22"/>
          <w:lang w:eastAsia="zh-CN"/>
        </w:rPr>
        <w:t xml:space="preserve">WF on </w:t>
      </w:r>
      <w:proofErr w:type="spellStart"/>
      <w:r w:rsidR="009457E6" w:rsidRPr="009457E6">
        <w:rPr>
          <w:rFonts w:ascii="Arial" w:hAnsi="Arial" w:cs="Arial"/>
          <w:sz w:val="22"/>
          <w:lang w:eastAsia="zh-CN"/>
        </w:rPr>
        <w:t>BWP</w:t>
      </w:r>
      <w:r w:rsidR="0012589B">
        <w:rPr>
          <w:rFonts w:ascii="Arial" w:hAnsi="Arial" w:cs="Arial"/>
          <w:sz w:val="22"/>
          <w:lang w:eastAsia="zh-CN"/>
        </w:rPr>
        <w:t>_</w:t>
      </w:r>
      <w:r w:rsidR="00972A57">
        <w:rPr>
          <w:rFonts w:ascii="Arial" w:hAnsi="Arial" w:cs="Arial"/>
          <w:sz w:val="22"/>
          <w:lang w:eastAsia="zh-CN"/>
        </w:rPr>
        <w:t>w</w:t>
      </w:r>
      <w:r w:rsidR="009457E6" w:rsidRPr="009457E6">
        <w:rPr>
          <w:rFonts w:ascii="Arial" w:hAnsi="Arial" w:cs="Arial"/>
          <w:sz w:val="22"/>
          <w:lang w:eastAsia="zh-CN"/>
        </w:rPr>
        <w:t>ithout</w:t>
      </w:r>
      <w:r w:rsidR="0012589B">
        <w:rPr>
          <w:rFonts w:ascii="Arial" w:hAnsi="Arial" w:cs="Arial"/>
          <w:sz w:val="22"/>
          <w:lang w:eastAsia="zh-CN"/>
        </w:rPr>
        <w:t>R</w:t>
      </w:r>
      <w:r w:rsidR="009457E6" w:rsidRPr="009457E6">
        <w:rPr>
          <w:rFonts w:ascii="Arial" w:hAnsi="Arial" w:cs="Arial"/>
          <w:sz w:val="22"/>
          <w:lang w:eastAsia="zh-CN"/>
        </w:rPr>
        <w:t>estriction</w:t>
      </w:r>
      <w:proofErr w:type="spellEnd"/>
    </w:p>
    <w:p w14:paraId="40CCC860" w14:textId="555AF865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057CB">
        <w:rPr>
          <w:rFonts w:ascii="Arial" w:hAnsi="Arial" w:cs="Arial"/>
          <w:sz w:val="22"/>
          <w:lang w:eastAsia="zh-CN"/>
        </w:rPr>
        <w:t>12</w:t>
      </w:r>
      <w:r w:rsidRPr="005124A9">
        <w:rPr>
          <w:rFonts w:ascii="Arial" w:hAnsi="Arial" w:cs="Arial"/>
          <w:sz w:val="22"/>
          <w:lang w:eastAsia="zh-CN"/>
        </w:rPr>
        <w:t>.</w:t>
      </w:r>
      <w:r w:rsidR="00823B55">
        <w:rPr>
          <w:rFonts w:ascii="Arial" w:hAnsi="Arial" w:cs="Arial"/>
          <w:sz w:val="22"/>
          <w:lang w:eastAsia="zh-CN"/>
        </w:rPr>
        <w:t>5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7ACE28" w14:textId="40B2334F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 xml:space="preserve">Topic #1: </w:t>
      </w:r>
      <w:r w:rsidR="009C088D">
        <w:rPr>
          <w:sz w:val="28"/>
          <w:szCs w:val="28"/>
        </w:rPr>
        <w:t>General aspects</w:t>
      </w:r>
    </w:p>
    <w:p w14:paraId="2125EB51" w14:textId="55A8C95F" w:rsidR="006057CB" w:rsidRDefault="006057CB" w:rsidP="006057C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>If CSI-RS based RLM/BFD/BM requirements are complete for Option A)</w:t>
      </w:r>
    </w:p>
    <w:p w14:paraId="47423008" w14:textId="3B6D1895" w:rsidR="007375E1" w:rsidRPr="007375E1" w:rsidRDefault="007375E1" w:rsidP="007375E1">
      <w:pPr>
        <w:spacing w:afterLines="50" w:after="120"/>
        <w:rPr>
          <w:rFonts w:eastAsia="Malgun Gothic" w:hint="eastAsia"/>
          <w:b/>
          <w:color w:val="000000" w:themeColor="text1"/>
          <w:u w:val="single"/>
          <w:lang w:eastAsia="ko-KR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30D3B708" w14:textId="50814AE9" w:rsidR="006057CB" w:rsidRPr="002C6D84" w:rsidRDefault="006057CB" w:rsidP="006057CB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12FC7">
        <w:rPr>
          <w:rFonts w:eastAsia="宋体"/>
          <w:color w:val="000000" w:themeColor="text1"/>
          <w:szCs w:val="24"/>
          <w:lang w:eastAsia="zh-CN"/>
        </w:rPr>
        <w:t xml:space="preserve">For the UE performing the BM/RLM/BFD based on CSI-RS within the active BWP (Option A), </w:t>
      </w:r>
      <w:r>
        <w:rPr>
          <w:rFonts w:eastAsia="宋体"/>
          <w:color w:val="000000" w:themeColor="text1"/>
          <w:szCs w:val="24"/>
          <w:lang w:eastAsia="zh-CN"/>
        </w:rPr>
        <w:t xml:space="preserve">existing </w:t>
      </w:r>
      <w:r w:rsidRPr="00812FC7">
        <w:rPr>
          <w:rFonts w:eastAsia="宋体"/>
          <w:color w:val="000000" w:themeColor="text1"/>
          <w:szCs w:val="24"/>
          <w:lang w:eastAsia="zh-CN"/>
        </w:rPr>
        <w:t>BM/RLM/BFD</w:t>
      </w:r>
      <w:r>
        <w:rPr>
          <w:rFonts w:eastAsia="宋体"/>
          <w:color w:val="000000" w:themeColor="text1"/>
          <w:szCs w:val="24"/>
          <w:lang w:eastAsia="zh-CN"/>
        </w:rPr>
        <w:t xml:space="preserve"> requirements 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defined in TS 38.133 </w:t>
      </w:r>
      <w:r>
        <w:rPr>
          <w:rFonts w:eastAsia="宋体"/>
          <w:color w:val="000000" w:themeColor="text1"/>
          <w:szCs w:val="24"/>
          <w:lang w:eastAsia="zh-CN"/>
        </w:rPr>
        <w:t xml:space="preserve">is complete and </w:t>
      </w:r>
      <w:r w:rsidRPr="00812FC7">
        <w:rPr>
          <w:rFonts w:eastAsia="宋体"/>
          <w:color w:val="000000" w:themeColor="text1"/>
          <w:szCs w:val="24"/>
          <w:lang w:eastAsia="zh-CN"/>
        </w:rPr>
        <w:t>no new or additional requirement</w:t>
      </w:r>
      <w:r>
        <w:rPr>
          <w:rFonts w:eastAsia="宋体"/>
          <w:color w:val="000000" w:themeColor="text1"/>
          <w:szCs w:val="24"/>
          <w:lang w:eastAsia="zh-CN"/>
        </w:rPr>
        <w:t>s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are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 needed.</w:t>
      </w:r>
    </w:p>
    <w:p w14:paraId="69388C7D" w14:textId="3972748C" w:rsidR="006057CB" w:rsidRDefault="006057CB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B0FA50F" w14:textId="6354D0B0" w:rsidR="006057CB" w:rsidRDefault="006057CB" w:rsidP="006057C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1-2: Whether timing requirements should be enhanced </w:t>
      </w:r>
      <w:r>
        <w:rPr>
          <w:b/>
          <w:color w:val="000000" w:themeColor="text1"/>
          <w:u w:val="single"/>
          <w:lang w:eastAsia="ko-KR"/>
        </w:rPr>
        <w:t xml:space="preserve">for the case </w:t>
      </w:r>
      <w:r w:rsidRPr="002C6D84">
        <w:rPr>
          <w:b/>
          <w:color w:val="000000" w:themeColor="text1"/>
          <w:u w:val="single"/>
          <w:lang w:eastAsia="ko-KR"/>
        </w:rPr>
        <w:t>when CD-SSB is outside active BWP</w:t>
      </w:r>
    </w:p>
    <w:p w14:paraId="47D6D17E" w14:textId="574CCF17" w:rsidR="007375E1" w:rsidRPr="007375E1" w:rsidRDefault="007375E1" w:rsidP="007375E1">
      <w:pPr>
        <w:spacing w:afterLines="50" w:after="120"/>
        <w:rPr>
          <w:rFonts w:eastAsia="Malgun Gothic" w:hint="eastAsia"/>
          <w:b/>
          <w:color w:val="000000" w:themeColor="text1"/>
          <w:u w:val="single"/>
          <w:lang w:eastAsia="ko-KR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77F14B2B" w14:textId="11D30E7F" w:rsidR="006057CB" w:rsidRPr="00F531CA" w:rsidRDefault="006057CB" w:rsidP="00F531C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531CA">
        <w:rPr>
          <w:rFonts w:eastAsia="宋体"/>
          <w:color w:val="000000" w:themeColor="text1"/>
          <w:szCs w:val="24"/>
          <w:lang w:eastAsia="zh-CN"/>
        </w:rPr>
        <w:t>The existing UE transmission timing error requirements based on the SSB defined in clause 7.1 of TS 38.133 shall apply for the UE performing the BM/RLM/BFD based on CSI-RS within the active BWP (Option A), i.e., no additional timing requirements are needed.</w:t>
      </w:r>
    </w:p>
    <w:p w14:paraId="1862C5D9" w14:textId="42BE73D3" w:rsidR="00F531CA" w:rsidRPr="002C6D84" w:rsidRDefault="009D625A" w:rsidP="00F531C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FFS if any c</w:t>
      </w:r>
      <w:r w:rsidR="00F531CA">
        <w:rPr>
          <w:rFonts w:eastAsia="宋体"/>
          <w:color w:val="000000" w:themeColor="text1"/>
          <w:szCs w:val="24"/>
          <w:lang w:eastAsia="zh-CN"/>
        </w:rPr>
        <w:t>larification</w:t>
      </w:r>
      <w:r>
        <w:rPr>
          <w:rFonts w:eastAsia="宋体"/>
          <w:color w:val="000000" w:themeColor="text1"/>
          <w:szCs w:val="24"/>
          <w:lang w:eastAsia="zh-CN"/>
        </w:rPr>
        <w:t>s</w:t>
      </w:r>
      <w:r w:rsidR="00F531CA">
        <w:rPr>
          <w:rFonts w:eastAsia="宋体"/>
          <w:color w:val="000000" w:themeColor="text1"/>
          <w:szCs w:val="24"/>
          <w:lang w:eastAsia="zh-CN"/>
        </w:rPr>
        <w:t xml:space="preserve"> on the existing requirements is needed, e.g., applicability of requirements, conditions of gap configuration etc.</w:t>
      </w:r>
      <w:bookmarkStart w:id="0" w:name="_GoBack"/>
      <w:bookmarkEnd w:id="0"/>
    </w:p>
    <w:p w14:paraId="69818059" w14:textId="2825B9B0" w:rsidR="00343A2A" w:rsidRDefault="00343A2A">
      <w:pPr>
        <w:rPr>
          <w:color w:val="000000" w:themeColor="text1"/>
        </w:rPr>
      </w:pPr>
    </w:p>
    <w:p w14:paraId="269F1EB9" w14:textId="48F1812D" w:rsidR="00AF6394" w:rsidRDefault="00AF6394" w:rsidP="00AF639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Reference</w:t>
      </w:r>
    </w:p>
    <w:p w14:paraId="7E1501CA" w14:textId="23E4A469" w:rsidR="00AF6394" w:rsidRPr="00343A2A" w:rsidRDefault="00343A2A" w:rsidP="00343A2A">
      <w:pPr>
        <w:pStyle w:val="Reference"/>
        <w:numPr>
          <w:ilvl w:val="0"/>
          <w:numId w:val="22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 w:rsidRPr="002336E5">
        <w:rPr>
          <w:bCs/>
          <w:kern w:val="2"/>
          <w:szCs w:val="18"/>
        </w:rPr>
        <w:t>R4-23027</w:t>
      </w:r>
      <w:r w:rsidR="00CC078F">
        <w:rPr>
          <w:bCs/>
          <w:kern w:val="2"/>
          <w:szCs w:val="18"/>
        </w:rPr>
        <w:t>92</w:t>
      </w:r>
      <w:r w:rsidRPr="002336E5">
        <w:rPr>
          <w:bCs/>
          <w:kern w:val="2"/>
          <w:szCs w:val="18"/>
        </w:rPr>
        <w:tab/>
      </w:r>
      <w:r w:rsidRPr="00343A2A">
        <w:rPr>
          <w:bCs/>
          <w:kern w:val="2"/>
          <w:szCs w:val="18"/>
        </w:rPr>
        <w:t xml:space="preserve">Topic </w:t>
      </w:r>
      <w:r w:rsidRPr="00343A2A">
        <w:rPr>
          <w:rFonts w:hint="eastAsia"/>
          <w:bCs/>
          <w:kern w:val="2"/>
          <w:szCs w:val="18"/>
        </w:rPr>
        <w:t xml:space="preserve">summary for </w:t>
      </w:r>
      <w:r w:rsidRPr="00343A2A">
        <w:rPr>
          <w:bCs/>
          <w:kern w:val="2"/>
          <w:szCs w:val="18"/>
        </w:rPr>
        <w:t>[</w:t>
      </w:r>
      <w:proofErr w:type="gramStart"/>
      <w:r w:rsidRPr="00343A2A">
        <w:rPr>
          <w:bCs/>
          <w:kern w:val="2"/>
          <w:szCs w:val="18"/>
        </w:rPr>
        <w:t>106][</w:t>
      </w:r>
      <w:proofErr w:type="gramEnd"/>
      <w:r w:rsidRPr="00343A2A">
        <w:rPr>
          <w:bCs/>
          <w:kern w:val="2"/>
          <w:szCs w:val="18"/>
        </w:rPr>
        <w:t xml:space="preserve">234] </w:t>
      </w:r>
      <w:proofErr w:type="spellStart"/>
      <w:r w:rsidRPr="00343A2A">
        <w:rPr>
          <w:bCs/>
          <w:kern w:val="2"/>
          <w:szCs w:val="18"/>
        </w:rPr>
        <w:t>BWP_withoutRestriction</w:t>
      </w:r>
      <w:proofErr w:type="spellEnd"/>
      <w:r w:rsidR="00CC078F">
        <w:rPr>
          <w:bCs/>
          <w:kern w:val="2"/>
          <w:szCs w:val="18"/>
        </w:rPr>
        <w:t>,</w:t>
      </w:r>
      <w:r w:rsidR="00CC078F" w:rsidRPr="002336E5">
        <w:rPr>
          <w:bCs/>
          <w:kern w:val="2"/>
          <w:szCs w:val="18"/>
        </w:rPr>
        <w:t xml:space="preserve"> Moderator (vivo)</w:t>
      </w:r>
    </w:p>
    <w:sectPr w:rsidR="00AF6394" w:rsidRPr="00343A2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DF3C9" w14:textId="77777777" w:rsidR="00171FA8" w:rsidRDefault="00171FA8" w:rsidP="005124A9">
      <w:pPr>
        <w:spacing w:after="0"/>
      </w:pPr>
      <w:r>
        <w:separator/>
      </w:r>
    </w:p>
  </w:endnote>
  <w:endnote w:type="continuationSeparator" w:id="0">
    <w:p w14:paraId="2219184F" w14:textId="77777777" w:rsidR="00171FA8" w:rsidRDefault="00171FA8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1173" w14:textId="77777777" w:rsidR="00171FA8" w:rsidRDefault="00171FA8" w:rsidP="005124A9">
      <w:pPr>
        <w:spacing w:after="0"/>
      </w:pPr>
      <w:r>
        <w:separator/>
      </w:r>
    </w:p>
  </w:footnote>
  <w:footnote w:type="continuationSeparator" w:id="0">
    <w:p w14:paraId="6770509B" w14:textId="77777777" w:rsidR="00171FA8" w:rsidRDefault="00171FA8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956225"/>
    <w:multiLevelType w:val="hybridMultilevel"/>
    <w:tmpl w:val="89D66D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6"/>
  </w:num>
  <w:num w:numId="14">
    <w:abstractNumId w:val="2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6E4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D7BEF"/>
    <w:rsid w:val="000E1C0A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06A"/>
    <w:rsid w:val="00121978"/>
    <w:rsid w:val="001224A4"/>
    <w:rsid w:val="00122A59"/>
    <w:rsid w:val="00123422"/>
    <w:rsid w:val="0012392A"/>
    <w:rsid w:val="00124B6A"/>
    <w:rsid w:val="00124F84"/>
    <w:rsid w:val="00125434"/>
    <w:rsid w:val="0012589B"/>
    <w:rsid w:val="0012649B"/>
    <w:rsid w:val="00127A37"/>
    <w:rsid w:val="0013096F"/>
    <w:rsid w:val="00130D3D"/>
    <w:rsid w:val="001315C5"/>
    <w:rsid w:val="00131670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A3E"/>
    <w:rsid w:val="00142BB9"/>
    <w:rsid w:val="0014459D"/>
    <w:rsid w:val="00144671"/>
    <w:rsid w:val="00144C9C"/>
    <w:rsid w:val="00144F96"/>
    <w:rsid w:val="00145E7C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1FA8"/>
    <w:rsid w:val="00172183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34E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27A6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6C1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3FDC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B7E30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D72D1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0B49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AD8"/>
    <w:rsid w:val="00343A2A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5DAE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6CAC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56FA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46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6DEE"/>
    <w:rsid w:val="005972D2"/>
    <w:rsid w:val="0059745E"/>
    <w:rsid w:val="005A083E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5E11"/>
    <w:rsid w:val="005C61C1"/>
    <w:rsid w:val="005C73DB"/>
    <w:rsid w:val="005C7797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5D0A"/>
    <w:rsid w:val="005E69B0"/>
    <w:rsid w:val="005E6ADC"/>
    <w:rsid w:val="005E7AD4"/>
    <w:rsid w:val="005E7F19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7CB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EF8"/>
    <w:rsid w:val="00621482"/>
    <w:rsid w:val="00621FD3"/>
    <w:rsid w:val="006222A6"/>
    <w:rsid w:val="00622410"/>
    <w:rsid w:val="0062243C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580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1C0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4E8"/>
    <w:rsid w:val="006C3E5B"/>
    <w:rsid w:val="006C4E43"/>
    <w:rsid w:val="006C59B3"/>
    <w:rsid w:val="006C643E"/>
    <w:rsid w:val="006C6B85"/>
    <w:rsid w:val="006D0D18"/>
    <w:rsid w:val="006D1929"/>
    <w:rsid w:val="006D1F10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4DD6"/>
    <w:rsid w:val="00705390"/>
    <w:rsid w:val="00705557"/>
    <w:rsid w:val="0070608D"/>
    <w:rsid w:val="0070646B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5E1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3D53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01EF"/>
    <w:rsid w:val="00791F47"/>
    <w:rsid w:val="00795B6B"/>
    <w:rsid w:val="0079661A"/>
    <w:rsid w:val="007966C5"/>
    <w:rsid w:val="007968DD"/>
    <w:rsid w:val="00796A53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2FE7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3B55"/>
    <w:rsid w:val="00824380"/>
    <w:rsid w:val="008248E6"/>
    <w:rsid w:val="008255B9"/>
    <w:rsid w:val="00825CD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3047"/>
    <w:rsid w:val="008B3122"/>
    <w:rsid w:val="008B3194"/>
    <w:rsid w:val="008B5AE7"/>
    <w:rsid w:val="008B5B53"/>
    <w:rsid w:val="008B5C2F"/>
    <w:rsid w:val="008C10AC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2DA1"/>
    <w:rsid w:val="009451BF"/>
    <w:rsid w:val="00945695"/>
    <w:rsid w:val="009457E6"/>
    <w:rsid w:val="00946DA8"/>
    <w:rsid w:val="00947789"/>
    <w:rsid w:val="00947E7E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2A57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88D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3CF"/>
    <w:rsid w:val="009D58F7"/>
    <w:rsid w:val="009D5E21"/>
    <w:rsid w:val="009D5E7E"/>
    <w:rsid w:val="009D625A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6BD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59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77EC3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1FC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AB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2F36"/>
    <w:rsid w:val="00AB4182"/>
    <w:rsid w:val="00AC0535"/>
    <w:rsid w:val="00AC05B7"/>
    <w:rsid w:val="00AC096E"/>
    <w:rsid w:val="00AC1650"/>
    <w:rsid w:val="00AC18BE"/>
    <w:rsid w:val="00AC1F9E"/>
    <w:rsid w:val="00AC27DB"/>
    <w:rsid w:val="00AC34FE"/>
    <w:rsid w:val="00AC6D6B"/>
    <w:rsid w:val="00AC7C49"/>
    <w:rsid w:val="00AD0856"/>
    <w:rsid w:val="00AD236D"/>
    <w:rsid w:val="00AD2619"/>
    <w:rsid w:val="00AD2F10"/>
    <w:rsid w:val="00AD35A6"/>
    <w:rsid w:val="00AD3902"/>
    <w:rsid w:val="00AD4768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573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6394"/>
    <w:rsid w:val="00AF7305"/>
    <w:rsid w:val="00AF7B5F"/>
    <w:rsid w:val="00B017CD"/>
    <w:rsid w:val="00B0238E"/>
    <w:rsid w:val="00B02A45"/>
    <w:rsid w:val="00B03424"/>
    <w:rsid w:val="00B0351C"/>
    <w:rsid w:val="00B03611"/>
    <w:rsid w:val="00B03A5C"/>
    <w:rsid w:val="00B04700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6E01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7C9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0C58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09C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78F"/>
    <w:rsid w:val="00CC1503"/>
    <w:rsid w:val="00CC1AE3"/>
    <w:rsid w:val="00CC20E6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7ECB"/>
    <w:rsid w:val="00D21303"/>
    <w:rsid w:val="00D2204B"/>
    <w:rsid w:val="00D24224"/>
    <w:rsid w:val="00D24A7D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AF4"/>
    <w:rsid w:val="00E40E90"/>
    <w:rsid w:val="00E41B59"/>
    <w:rsid w:val="00E41FC1"/>
    <w:rsid w:val="00E42158"/>
    <w:rsid w:val="00E42248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5F30"/>
    <w:rsid w:val="00EB61AE"/>
    <w:rsid w:val="00EB63C7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74E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1250"/>
    <w:rsid w:val="00F51543"/>
    <w:rsid w:val="00F5255B"/>
    <w:rsid w:val="00F53053"/>
    <w:rsid w:val="00F531CA"/>
    <w:rsid w:val="00F53FE2"/>
    <w:rsid w:val="00F55999"/>
    <w:rsid w:val="00F562BF"/>
    <w:rsid w:val="00F575FF"/>
    <w:rsid w:val="00F57749"/>
    <w:rsid w:val="00F618EF"/>
    <w:rsid w:val="00F62CF0"/>
    <w:rsid w:val="00F6316C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  <w:style w:type="paragraph" w:customStyle="1" w:styleId="Reference">
    <w:name w:val="Reference"/>
    <w:basedOn w:val="a"/>
    <w:rsid w:val="00AF6394"/>
    <w:pPr>
      <w:suppressAutoHyphens/>
      <w:spacing w:after="0"/>
      <w:ind w:left="567" w:hanging="283"/>
    </w:pPr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74A07FA4-C00D-42CE-A984-D6C326A9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vivo-105-1</cp:lastModifiedBy>
  <cp:revision>7</cp:revision>
  <cp:lastPrinted>2019-04-25T01:09:00Z</cp:lastPrinted>
  <dcterms:created xsi:type="dcterms:W3CDTF">2023-03-03T07:02:00Z</dcterms:created>
  <dcterms:modified xsi:type="dcterms:W3CDTF">2023-03-03T12:36:00Z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